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D1" w:rsidRDefault="00161DD1" w:rsidP="00161DD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Журналистік мәтін жасау технологиясы, бакавриат, 3-курс.</w:t>
      </w:r>
    </w:p>
    <w:p w:rsidR="00062988" w:rsidRDefault="00062988" w:rsidP="00161DD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2988" w:rsidRPr="00062988" w:rsidRDefault="00062988" w:rsidP="00062988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062988">
        <w:rPr>
          <w:rFonts w:ascii="Times New Roman" w:hAnsi="Times New Roman"/>
          <w:b/>
          <w:sz w:val="24"/>
          <w:szCs w:val="24"/>
          <w:lang w:val="kk-KZ"/>
        </w:rPr>
        <w:t>1-дәріс:</w:t>
      </w:r>
      <w:r w:rsidRPr="00062988">
        <w:rPr>
          <w:rFonts w:ascii="Times New Roman" w:hAnsi="Times New Roman"/>
          <w:sz w:val="24"/>
          <w:szCs w:val="24"/>
          <w:lang w:val="kk-KZ"/>
        </w:rPr>
        <w:t xml:space="preserve">  Журналистиканың технологиялық әлемі. Шығармашылық ұжым трансформациясы, бас редактор саясаты,  редакция құрылымы.</w:t>
      </w:r>
    </w:p>
    <w:bookmarkEnd w:id="0"/>
    <w:p w:rsidR="00947D35" w:rsidRPr="00161DD1" w:rsidRDefault="00062988">
      <w:pPr>
        <w:rPr>
          <w:lang w:val="kk-KZ"/>
        </w:rPr>
      </w:pPr>
    </w:p>
    <w:sectPr w:rsidR="00947D35" w:rsidRPr="00161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10"/>
    <w:rsid w:val="00062988"/>
    <w:rsid w:val="00161DD1"/>
    <w:rsid w:val="00282096"/>
    <w:rsid w:val="002E0148"/>
    <w:rsid w:val="002E3276"/>
    <w:rsid w:val="005C257B"/>
    <w:rsid w:val="007A2A6E"/>
    <w:rsid w:val="00AC1E42"/>
    <w:rsid w:val="00B537CC"/>
    <w:rsid w:val="00C05910"/>
    <w:rsid w:val="00C756EE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4</cp:revision>
  <dcterms:created xsi:type="dcterms:W3CDTF">2018-01-14T07:41:00Z</dcterms:created>
  <dcterms:modified xsi:type="dcterms:W3CDTF">2018-01-14T07:56:00Z</dcterms:modified>
</cp:coreProperties>
</file>